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4175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7"/>
        <w:gridCol w:w="6840"/>
        <w:gridCol w:w="4728"/>
      </w:tblGrid>
      <w:tr w:rsidR="006718F3" w:rsidRPr="00B40B61" w:rsidTr="00E032B9">
        <w:trPr>
          <w:cantSplit/>
          <w:trHeight w:val="423"/>
        </w:trPr>
        <w:tc>
          <w:tcPr>
            <w:tcW w:w="2607" w:type="dxa"/>
            <w:vMerge w:val="restart"/>
            <w:vAlign w:val="center"/>
          </w:tcPr>
          <w:p w:rsidR="006718F3" w:rsidRPr="00B40B61" w:rsidRDefault="006718F3" w:rsidP="00E032B9">
            <w:pPr>
              <w:rPr>
                <w:rFonts w:eastAsia="Times New Roman"/>
                <w:color w:val="auto"/>
              </w:rPr>
            </w:pPr>
            <w:bookmarkStart w:id="0" w:name="_GoBack"/>
            <w:bookmarkEnd w:id="0"/>
            <w:r>
              <w:rPr>
                <w:rFonts w:eastAsia="Times New Roman"/>
                <w:noProof/>
                <w:color w:val="auto"/>
              </w:rPr>
              <w:drawing>
                <wp:anchor distT="0" distB="0" distL="0" distR="0" simplePos="0" relativeHeight="251673600" behindDoc="0" locked="0" layoutInCell="1" allowOverlap="1">
                  <wp:simplePos x="0" y="0"/>
                  <wp:positionH relativeFrom="column">
                    <wp:posOffset>581025</wp:posOffset>
                  </wp:positionH>
                  <wp:positionV relativeFrom="paragraph">
                    <wp:posOffset>173355</wp:posOffset>
                  </wp:positionV>
                  <wp:extent cx="466725" cy="470535"/>
                  <wp:effectExtent l="0" t="0" r="9525" b="5715"/>
                  <wp:wrapTopAndBottom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7053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40" w:type="dxa"/>
            <w:vMerge w:val="restart"/>
          </w:tcPr>
          <w:p w:rsidR="006718F3" w:rsidRPr="00B40B61" w:rsidRDefault="006718F3" w:rsidP="00E032B9">
            <w:pPr>
              <w:tabs>
                <w:tab w:val="center" w:pos="4419"/>
                <w:tab w:val="right" w:pos="8838"/>
              </w:tabs>
              <w:jc w:val="center"/>
              <w:rPr>
                <w:rFonts w:eastAsia="Times New Roman"/>
                <w:b/>
                <w:color w:val="auto"/>
              </w:rPr>
            </w:pPr>
            <w:r w:rsidRPr="00B40B61">
              <w:rPr>
                <w:rFonts w:eastAsia="Times New Roman"/>
                <w:b/>
                <w:color w:val="auto"/>
              </w:rPr>
              <w:t xml:space="preserve">Formato para </w:t>
            </w:r>
            <w:smartTag w:uri="urn:schemas-microsoft-com:office:smarttags" w:element="PersonName">
              <w:smartTagPr>
                <w:attr w:name="ProductID" w:val="la Planeaci￳n"/>
              </w:smartTagPr>
              <w:r w:rsidRPr="00B40B61">
                <w:rPr>
                  <w:rFonts w:eastAsia="Times New Roman"/>
                  <w:b/>
                  <w:color w:val="auto"/>
                </w:rPr>
                <w:t>la Planeación</w:t>
              </w:r>
            </w:smartTag>
            <w:r w:rsidRPr="00B40B61">
              <w:rPr>
                <w:rFonts w:eastAsia="Times New Roman"/>
                <w:b/>
                <w:color w:val="auto"/>
              </w:rPr>
              <w:t xml:space="preserve"> del Curso y Avance Programático</w:t>
            </w:r>
          </w:p>
        </w:tc>
        <w:tc>
          <w:tcPr>
            <w:tcW w:w="4728" w:type="dxa"/>
            <w:vAlign w:val="center"/>
          </w:tcPr>
          <w:p w:rsidR="006718F3" w:rsidRPr="00B40B61" w:rsidRDefault="006718F3" w:rsidP="00E032B9">
            <w:pPr>
              <w:tabs>
                <w:tab w:val="center" w:pos="4419"/>
                <w:tab w:val="right" w:pos="8838"/>
              </w:tabs>
              <w:rPr>
                <w:rFonts w:eastAsia="Times New Roman"/>
                <w:b/>
                <w:color w:val="auto"/>
                <w:lang w:val="en-US"/>
              </w:rPr>
            </w:pPr>
            <w:proofErr w:type="spellStart"/>
            <w:r w:rsidRPr="00B40B61">
              <w:rPr>
                <w:rFonts w:eastAsia="Times New Roman"/>
                <w:b/>
                <w:color w:val="auto"/>
                <w:lang w:val="en-US"/>
              </w:rPr>
              <w:t>Código</w:t>
            </w:r>
            <w:proofErr w:type="spellEnd"/>
            <w:r w:rsidRPr="00B40B61">
              <w:rPr>
                <w:rFonts w:eastAsia="Times New Roman"/>
                <w:b/>
                <w:color w:val="auto"/>
                <w:lang w:val="en-US"/>
              </w:rPr>
              <w:t>: ITH-AC-PO-004-01</w:t>
            </w:r>
          </w:p>
        </w:tc>
      </w:tr>
      <w:tr w:rsidR="006718F3" w:rsidRPr="00B40B61" w:rsidTr="00E032B9">
        <w:trPr>
          <w:cantSplit/>
          <w:trHeight w:val="279"/>
        </w:trPr>
        <w:tc>
          <w:tcPr>
            <w:tcW w:w="2607" w:type="dxa"/>
            <w:vMerge/>
          </w:tcPr>
          <w:p w:rsidR="006718F3" w:rsidRPr="00B40B61" w:rsidRDefault="006718F3" w:rsidP="00E032B9">
            <w:pPr>
              <w:tabs>
                <w:tab w:val="center" w:pos="4419"/>
                <w:tab w:val="right" w:pos="8838"/>
              </w:tabs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6840" w:type="dxa"/>
            <w:vMerge/>
          </w:tcPr>
          <w:p w:rsidR="006718F3" w:rsidRPr="00B40B61" w:rsidRDefault="006718F3" w:rsidP="00E032B9">
            <w:pPr>
              <w:rPr>
                <w:rFonts w:eastAsia="Times New Roman"/>
                <w:color w:val="auto"/>
                <w:lang w:val="en-US"/>
              </w:rPr>
            </w:pPr>
          </w:p>
        </w:tc>
        <w:tc>
          <w:tcPr>
            <w:tcW w:w="4728" w:type="dxa"/>
            <w:vAlign w:val="center"/>
          </w:tcPr>
          <w:p w:rsidR="006718F3" w:rsidRPr="00B40B61" w:rsidRDefault="006718F3" w:rsidP="00E032B9">
            <w:pPr>
              <w:rPr>
                <w:rFonts w:eastAsia="Times New Roman"/>
                <w:b/>
                <w:color w:val="auto"/>
              </w:rPr>
            </w:pPr>
            <w:r w:rsidRPr="00B40B61">
              <w:rPr>
                <w:rFonts w:eastAsia="Times New Roman"/>
                <w:b/>
                <w:color w:val="auto"/>
              </w:rPr>
              <w:t xml:space="preserve">Revisión: </w:t>
            </w:r>
            <w:r w:rsidR="00B72624">
              <w:rPr>
                <w:rFonts w:eastAsia="Times New Roman"/>
                <w:b/>
                <w:color w:val="auto"/>
              </w:rPr>
              <w:t>2</w:t>
            </w:r>
          </w:p>
        </w:tc>
      </w:tr>
      <w:tr w:rsidR="006718F3" w:rsidRPr="00B40B61" w:rsidTr="00E032B9">
        <w:trPr>
          <w:cantSplit/>
          <w:trHeight w:val="367"/>
        </w:trPr>
        <w:tc>
          <w:tcPr>
            <w:tcW w:w="2607" w:type="dxa"/>
            <w:vMerge/>
          </w:tcPr>
          <w:p w:rsidR="006718F3" w:rsidRPr="00B40B61" w:rsidRDefault="006718F3" w:rsidP="00E032B9">
            <w:pPr>
              <w:rPr>
                <w:rFonts w:eastAsia="Times New Roman"/>
                <w:color w:val="auto"/>
              </w:rPr>
            </w:pPr>
          </w:p>
        </w:tc>
        <w:tc>
          <w:tcPr>
            <w:tcW w:w="6840" w:type="dxa"/>
          </w:tcPr>
          <w:p w:rsidR="006718F3" w:rsidRPr="00B40B61" w:rsidRDefault="00E97714" w:rsidP="00E032B9">
            <w:pPr>
              <w:rPr>
                <w:rFonts w:eastAsia="Times New Roman"/>
                <w:b/>
                <w:color w:val="auto"/>
              </w:rPr>
            </w:pPr>
            <w:r w:rsidRPr="00542D7E">
              <w:rPr>
                <w:b/>
                <w:color w:val="auto"/>
                <w:sz w:val="22"/>
                <w:szCs w:val="22"/>
              </w:rPr>
              <w:t>Referencia a la Norma ISO 9001:20</w:t>
            </w:r>
            <w:r>
              <w:rPr>
                <w:b/>
                <w:color w:val="auto"/>
                <w:sz w:val="22"/>
                <w:szCs w:val="22"/>
              </w:rPr>
              <w:t>15 8.1, 8.2.1</w:t>
            </w:r>
            <w:r w:rsidRPr="003B0CF0">
              <w:rPr>
                <w:b/>
                <w:color w:val="auto"/>
                <w:sz w:val="22"/>
                <w:szCs w:val="22"/>
              </w:rPr>
              <w:t xml:space="preserve">, </w:t>
            </w:r>
            <w:r>
              <w:rPr>
                <w:b/>
                <w:color w:val="auto"/>
                <w:sz w:val="22"/>
                <w:szCs w:val="22"/>
              </w:rPr>
              <w:t>8.2.2</w:t>
            </w:r>
            <w:r w:rsidRPr="003B0CF0">
              <w:rPr>
                <w:b/>
                <w:color w:val="auto"/>
                <w:sz w:val="22"/>
                <w:szCs w:val="22"/>
              </w:rPr>
              <w:t>, 8.5.1</w:t>
            </w:r>
          </w:p>
        </w:tc>
        <w:tc>
          <w:tcPr>
            <w:tcW w:w="4728" w:type="dxa"/>
            <w:vAlign w:val="center"/>
          </w:tcPr>
          <w:p w:rsidR="006718F3" w:rsidRPr="00B40B61" w:rsidRDefault="006718F3" w:rsidP="005C20B0">
            <w:pPr>
              <w:rPr>
                <w:rFonts w:eastAsia="Times New Roman"/>
                <w:b/>
                <w:color w:val="auto"/>
              </w:rPr>
            </w:pPr>
            <w:r w:rsidRPr="00B40B61">
              <w:rPr>
                <w:rFonts w:eastAsia="Times New Roman"/>
                <w:b/>
                <w:color w:val="auto"/>
              </w:rPr>
              <w:t xml:space="preserve">Página </w:t>
            </w:r>
            <w:r w:rsidR="009F6350" w:rsidRPr="00B40B61">
              <w:rPr>
                <w:rFonts w:eastAsia="Times New Roman"/>
                <w:b/>
                <w:color w:val="auto"/>
              </w:rPr>
              <w:fldChar w:fldCharType="begin"/>
            </w:r>
            <w:r w:rsidRPr="00B40B61">
              <w:rPr>
                <w:rFonts w:eastAsia="Times New Roman"/>
                <w:b/>
                <w:color w:val="auto"/>
              </w:rPr>
              <w:instrText xml:space="preserve"> PAGE </w:instrText>
            </w:r>
            <w:r w:rsidR="009F6350" w:rsidRPr="00B40B61">
              <w:rPr>
                <w:rFonts w:eastAsia="Times New Roman"/>
                <w:b/>
                <w:color w:val="auto"/>
              </w:rPr>
              <w:fldChar w:fldCharType="separate"/>
            </w:r>
            <w:r w:rsidR="003351A1">
              <w:rPr>
                <w:rFonts w:eastAsia="Times New Roman"/>
                <w:b/>
                <w:noProof/>
                <w:color w:val="auto"/>
              </w:rPr>
              <w:t>1</w:t>
            </w:r>
            <w:r w:rsidR="009F6350" w:rsidRPr="00B40B61">
              <w:rPr>
                <w:rFonts w:eastAsia="Times New Roman"/>
                <w:b/>
                <w:color w:val="auto"/>
              </w:rPr>
              <w:fldChar w:fldCharType="end"/>
            </w:r>
            <w:r w:rsidRPr="00B40B61">
              <w:rPr>
                <w:rFonts w:eastAsia="Times New Roman"/>
                <w:b/>
                <w:color w:val="auto"/>
              </w:rPr>
              <w:t xml:space="preserve"> de </w:t>
            </w:r>
            <w:r w:rsidR="005C20B0">
              <w:rPr>
                <w:rFonts w:eastAsia="Times New Roman"/>
                <w:b/>
                <w:color w:val="auto"/>
              </w:rPr>
              <w:t>__</w:t>
            </w:r>
          </w:p>
        </w:tc>
      </w:tr>
    </w:tbl>
    <w:p w:rsidR="006718F3" w:rsidRDefault="006718F3">
      <w:pPr>
        <w:pStyle w:val="Ttulo"/>
        <w:rPr>
          <w:rFonts w:ascii="Arial" w:eastAsia="Arial" w:hAnsi="Arial" w:cs="Arial"/>
          <w:sz w:val="20"/>
          <w:szCs w:val="20"/>
        </w:rPr>
      </w:pPr>
    </w:p>
    <w:p w:rsidR="00522519" w:rsidRDefault="00A75513">
      <w:pPr>
        <w:pStyle w:val="Ttulo"/>
      </w:pPr>
      <w:r>
        <w:rPr>
          <w:rFonts w:ascii="Arial" w:eastAsia="Arial" w:hAnsi="Arial" w:cs="Arial"/>
          <w:sz w:val="20"/>
          <w:szCs w:val="20"/>
        </w:rPr>
        <w:t>INSTITUTO TECNOLÓGICO DE HERMOSILLO</w:t>
      </w:r>
    </w:p>
    <w:p w:rsidR="00522519" w:rsidRDefault="00A75513">
      <w:pPr>
        <w:pStyle w:val="Ttulo"/>
      </w:pPr>
      <w:r>
        <w:rPr>
          <w:rFonts w:ascii="Arial" w:eastAsia="Arial" w:hAnsi="Arial" w:cs="Arial"/>
          <w:sz w:val="20"/>
          <w:szCs w:val="20"/>
        </w:rPr>
        <w:t>SUBDIRECCIÓN ACADÉMICA</w:t>
      </w:r>
    </w:p>
    <w:p w:rsidR="00522519" w:rsidRDefault="00A75513">
      <w:pPr>
        <w:pStyle w:val="Subttulo"/>
      </w:pPr>
      <w:r>
        <w:rPr>
          <w:rFonts w:ascii="Arial" w:eastAsia="Arial" w:hAnsi="Arial" w:cs="Arial"/>
          <w:color w:val="000000"/>
          <w:sz w:val="20"/>
          <w:szCs w:val="20"/>
        </w:rPr>
        <w:t>DEPARTAMENTO DE (1)</w:t>
      </w:r>
      <w:r w:rsidR="006D5AB9" w:rsidRPr="006D5AB9">
        <w:t xml:space="preserve"> </w:t>
      </w:r>
    </w:p>
    <w:p w:rsidR="00522519" w:rsidRDefault="00522519">
      <w:pPr>
        <w:jc w:val="center"/>
      </w:pPr>
    </w:p>
    <w:p w:rsidR="00522519" w:rsidRPr="00AB050F" w:rsidRDefault="00A75513">
      <w:pPr>
        <w:pStyle w:val="Ttulo2"/>
        <w:rPr>
          <w:b w:val="0"/>
        </w:rPr>
      </w:pPr>
      <w:r>
        <w:rPr>
          <w:rFonts w:ascii="Arial" w:eastAsia="Arial" w:hAnsi="Arial" w:cs="Arial"/>
          <w:sz w:val="20"/>
          <w:szCs w:val="20"/>
        </w:rPr>
        <w:t xml:space="preserve">PLANEACIÓN DEL CURSO Y AVANCE PROGRAMÁTICO DEL PERIODO </w:t>
      </w:r>
      <w:r>
        <w:rPr>
          <w:rFonts w:ascii="Arial" w:eastAsia="Arial" w:hAnsi="Arial" w:cs="Arial"/>
          <w:sz w:val="20"/>
          <w:szCs w:val="20"/>
          <w:u w:val="single"/>
        </w:rPr>
        <w:t>(2)</w:t>
      </w:r>
      <w:r w:rsidR="00AB050F" w:rsidRPr="00AB050F">
        <w:rPr>
          <w:rFonts w:ascii="Arial" w:eastAsia="Arial" w:hAnsi="Arial" w:cs="Arial"/>
          <w:b w:val="0"/>
          <w:sz w:val="20"/>
          <w:szCs w:val="20"/>
        </w:rPr>
        <w:t xml:space="preserve"> _______________</w:t>
      </w:r>
    </w:p>
    <w:p w:rsidR="00522519" w:rsidRDefault="00522519">
      <w:pPr>
        <w:jc w:val="center"/>
      </w:pPr>
    </w:p>
    <w:p w:rsidR="00522519" w:rsidRPr="00AB050F" w:rsidRDefault="001C6207">
      <w:pPr>
        <w:ind w:left="-600"/>
        <w:jc w:val="center"/>
        <w:rPr>
          <w:u w:val="single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123189</wp:posOffset>
                </wp:positionV>
                <wp:extent cx="2571750" cy="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9DAFC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92.6pt;margin-top:9.7pt;width:202.5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6YG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qYP2cMUlKNXX0KKa6Kxzn/mukfBKLHzloi285VWCoTXNotlyOHZ&#10;+UCLFNeEUFXpjZAy6i8VGkq8mE6mMcFpKVhwhjBn210lLTqQsEHxF3sEz32Y1XvFIljHCVtfbE+E&#10;PNtQXKqAB40BnYt1XpEfi3Sxnq/n+SifzNajPK3r0dOmykezDfRef6qrqs5+BmpZXnSCMa4Cu+u6&#10;ZvnfrcPl4ZwX7bawtzEk79HjvIDs9T+SjsoGMc9rsdPstLVXxWFDY/DlNYUncH8H+/7Nr34BAAD/&#10;/wMAUEsDBBQABgAIAAAAIQBRVxrG3AAAAAkBAAAPAAAAZHJzL2Rvd25yZXYueG1sTI9BT8MwDIXv&#10;SPyHyEhcEEtWUbR2TacJiQNHtklcs8a0HY1TNela9usx4sBufs9Pz5+Lzew6ccYhtJ40LBcKBFLl&#10;bUu1hsP+9XEFIkRD1nSeUMM3BtiUtzeFya2f6B3Pu1gLLqGQGw1NjH0uZagadCYsfI/Eu08/OBNZ&#10;DrW0g5m43HUyUepZOtMSX2hMjy8NVl+70WnAMKZLtc1cfXi7TA8fyeU09Xut7+/m7RpExDn+h+EX&#10;n9GhZKajH8kG0bFepQlHecieQHAgzRQbxz9DloW8/qD8AQAA//8DAFBLAQItABQABgAIAAAAIQC2&#10;gziS/gAAAOEBAAATAAAAAAAAAAAAAAAAAAAAAABbQ29udGVudF9UeXBlc10ueG1sUEsBAi0AFAAG&#10;AAgAAAAhADj9If/WAAAAlAEAAAsAAAAAAAAAAAAAAAAALwEAAF9yZWxzLy5yZWxzUEsBAi0AFAAG&#10;AAgAAAAhAL1npgYdAgAAOwQAAA4AAAAAAAAAAAAAAAAALgIAAGRycy9lMm9Eb2MueG1sUEsBAi0A&#10;FAAGAAgAAAAhAFFXGsbcAAAACQEAAA8AAAAAAAAAAAAAAAAAdwQAAGRycy9kb3ducmV2LnhtbFBL&#10;BQYAAAAABAAEAPMAAACABQAAAAA=&#10;"/>
            </w:pict>
          </mc:Fallback>
        </mc:AlternateContent>
      </w:r>
      <w:r w:rsidR="006D5AB9">
        <w:rPr>
          <w:sz w:val="20"/>
          <w:szCs w:val="20"/>
        </w:rPr>
        <w:t xml:space="preserve">MATERIA: (3) </w:t>
      </w:r>
      <w:r w:rsidR="00AB050F">
        <w:rPr>
          <w:sz w:val="20"/>
          <w:szCs w:val="20"/>
        </w:rPr>
        <w:t xml:space="preserve">                                                                      </w:t>
      </w:r>
      <w:r w:rsidR="00A75513">
        <w:rPr>
          <w:sz w:val="20"/>
          <w:szCs w:val="20"/>
        </w:rPr>
        <w:t xml:space="preserve"> HT</w:t>
      </w:r>
      <w:r w:rsidR="00A75513">
        <w:rPr>
          <w:sz w:val="20"/>
          <w:szCs w:val="20"/>
          <w:u w:val="single"/>
        </w:rPr>
        <w:t xml:space="preserve">  </w:t>
      </w:r>
      <w:r w:rsidR="00AB050F">
        <w:rPr>
          <w:sz w:val="20"/>
          <w:szCs w:val="20"/>
          <w:u w:val="single"/>
        </w:rPr>
        <w:t xml:space="preserve">  </w:t>
      </w:r>
      <w:r w:rsidR="00A75513">
        <w:rPr>
          <w:sz w:val="20"/>
          <w:szCs w:val="20"/>
          <w:u w:val="single"/>
        </w:rPr>
        <w:t xml:space="preserve">  </w:t>
      </w:r>
      <w:r w:rsidR="00A75513">
        <w:rPr>
          <w:sz w:val="20"/>
          <w:szCs w:val="20"/>
        </w:rPr>
        <w:t xml:space="preserve"> HP</w:t>
      </w:r>
      <w:r w:rsidR="00A75513">
        <w:rPr>
          <w:sz w:val="20"/>
          <w:szCs w:val="20"/>
          <w:u w:val="single"/>
        </w:rPr>
        <w:t xml:space="preserve"> </w:t>
      </w:r>
      <w:r w:rsidR="00AB050F">
        <w:rPr>
          <w:sz w:val="20"/>
          <w:szCs w:val="20"/>
          <w:u w:val="single"/>
        </w:rPr>
        <w:t xml:space="preserve">   </w:t>
      </w:r>
      <w:r w:rsidR="00A75513">
        <w:rPr>
          <w:sz w:val="20"/>
          <w:szCs w:val="20"/>
          <w:u w:val="single"/>
        </w:rPr>
        <w:t xml:space="preserve">   </w:t>
      </w:r>
      <w:r w:rsidR="00AB050F">
        <w:rPr>
          <w:sz w:val="20"/>
          <w:szCs w:val="20"/>
        </w:rPr>
        <w:t xml:space="preserve"> CR</w:t>
      </w:r>
      <w:r w:rsidR="00AB050F">
        <w:rPr>
          <w:sz w:val="20"/>
          <w:szCs w:val="20"/>
          <w:u w:val="single"/>
        </w:rPr>
        <w:t xml:space="preserve">               </w:t>
      </w:r>
      <w:r w:rsidR="00A75513">
        <w:rPr>
          <w:sz w:val="20"/>
          <w:szCs w:val="20"/>
        </w:rPr>
        <w:t xml:space="preserve"> No. DE UNIDADES</w:t>
      </w:r>
      <w:r w:rsidR="00A75513">
        <w:rPr>
          <w:sz w:val="20"/>
          <w:szCs w:val="20"/>
          <w:u w:val="single"/>
        </w:rPr>
        <w:t xml:space="preserve"> (4</w:t>
      </w:r>
      <w:r w:rsidR="00AB050F">
        <w:rPr>
          <w:sz w:val="20"/>
          <w:szCs w:val="20"/>
          <w:u w:val="single"/>
        </w:rPr>
        <w:t>)</w:t>
      </w:r>
      <w:r w:rsidR="00AB050F" w:rsidRPr="00AB050F">
        <w:rPr>
          <w:sz w:val="20"/>
          <w:szCs w:val="20"/>
        </w:rPr>
        <w:t>__________</w:t>
      </w:r>
      <w:r w:rsidR="00AB050F">
        <w:rPr>
          <w:sz w:val="20"/>
          <w:szCs w:val="20"/>
          <w:u w:val="single"/>
        </w:rPr>
        <w:t xml:space="preserve"> </w:t>
      </w:r>
      <w:r w:rsidR="00AB050F" w:rsidRPr="00AB050F">
        <w:rPr>
          <w:sz w:val="20"/>
          <w:szCs w:val="20"/>
          <w:u w:val="single"/>
        </w:rPr>
        <w:t xml:space="preserve"> </w:t>
      </w:r>
      <w:r w:rsidR="00AB050F">
        <w:rPr>
          <w:sz w:val="20"/>
          <w:szCs w:val="20"/>
          <w:u w:val="single"/>
        </w:rPr>
        <w:t xml:space="preserve">         </w:t>
      </w:r>
      <w:r w:rsidR="00AB050F" w:rsidRPr="00AB050F">
        <w:rPr>
          <w:sz w:val="20"/>
          <w:szCs w:val="20"/>
          <w:u w:val="single"/>
        </w:rPr>
        <w:t xml:space="preserve">   </w:t>
      </w:r>
    </w:p>
    <w:p w:rsidR="00522519" w:rsidRDefault="00522519">
      <w:pPr>
        <w:jc w:val="center"/>
      </w:pPr>
    </w:p>
    <w:tbl>
      <w:tblPr>
        <w:tblStyle w:val="a"/>
        <w:tblW w:w="14132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2"/>
      </w:tblGrid>
      <w:tr w:rsidR="00522519">
        <w:tc>
          <w:tcPr>
            <w:tcW w:w="14132" w:type="dxa"/>
          </w:tcPr>
          <w:p w:rsidR="00522519" w:rsidRDefault="00A75513">
            <w:pPr>
              <w:jc w:val="both"/>
            </w:pPr>
            <w:r>
              <w:rPr>
                <w:sz w:val="20"/>
                <w:szCs w:val="20"/>
              </w:rPr>
              <w:t>OBJETIVO DE LA MATERIA: (5)</w:t>
            </w:r>
          </w:p>
          <w:p w:rsidR="00522519" w:rsidRDefault="00522519" w:rsidP="006D5AB9">
            <w:pPr>
              <w:jc w:val="both"/>
            </w:pPr>
          </w:p>
          <w:p w:rsidR="00AB050F" w:rsidRDefault="00AB050F" w:rsidP="006D5AB9">
            <w:pPr>
              <w:jc w:val="both"/>
            </w:pPr>
          </w:p>
          <w:p w:rsidR="00AB050F" w:rsidRDefault="00AB050F" w:rsidP="006D5AB9">
            <w:pPr>
              <w:jc w:val="both"/>
            </w:pPr>
          </w:p>
        </w:tc>
      </w:tr>
    </w:tbl>
    <w:p w:rsidR="00522519" w:rsidRPr="006D5AB9" w:rsidRDefault="00A75513" w:rsidP="006D5AB9">
      <w:pPr>
        <w:ind w:left="-540" w:right="22"/>
        <w:rPr>
          <w:u w:val="single"/>
        </w:rPr>
      </w:pPr>
      <w:r>
        <w:rPr>
          <w:sz w:val="20"/>
          <w:szCs w:val="20"/>
        </w:rPr>
        <w:t xml:space="preserve">GRUPO: (6)  </w:t>
      </w:r>
      <w:r w:rsidR="000D06BB" w:rsidRPr="000D06BB">
        <w:rPr>
          <w:sz w:val="20"/>
          <w:szCs w:val="20"/>
        </w:rPr>
        <w:t>___</w:t>
      </w:r>
      <w:r w:rsidR="00FA011A">
        <w:rPr>
          <w:sz w:val="20"/>
          <w:szCs w:val="20"/>
        </w:rPr>
        <w:t xml:space="preserve">   </w:t>
      </w:r>
      <w:r w:rsidR="000D06BB" w:rsidRPr="000D06BB">
        <w:rPr>
          <w:sz w:val="20"/>
          <w:szCs w:val="20"/>
        </w:rPr>
        <w:t>___</w:t>
      </w:r>
      <w:r>
        <w:rPr>
          <w:sz w:val="20"/>
          <w:szCs w:val="20"/>
        </w:rPr>
        <w:t xml:space="preserve"> CARRERA: (7)</w:t>
      </w:r>
      <w:r>
        <w:rPr>
          <w:sz w:val="20"/>
          <w:szCs w:val="20"/>
          <w:u w:val="single"/>
        </w:rPr>
        <w:t xml:space="preserve">   </w:t>
      </w:r>
      <w:r w:rsidR="00AB050F">
        <w:rPr>
          <w:sz w:val="20"/>
          <w:szCs w:val="20"/>
          <w:u w:val="single"/>
        </w:rPr>
        <w:t xml:space="preserve">       </w:t>
      </w:r>
      <w:r w:rsidR="00FA011A">
        <w:rPr>
          <w:sz w:val="20"/>
          <w:szCs w:val="20"/>
          <w:u w:val="single"/>
        </w:rPr>
        <w:t xml:space="preserve">            </w:t>
      </w:r>
      <w:r w:rsidR="00AB050F">
        <w:rPr>
          <w:sz w:val="20"/>
          <w:szCs w:val="20"/>
          <w:u w:val="single"/>
        </w:rPr>
        <w:t xml:space="preserve">   </w:t>
      </w:r>
      <w:r w:rsidR="00FA011A">
        <w:rPr>
          <w:sz w:val="20"/>
          <w:szCs w:val="20"/>
          <w:u w:val="single"/>
        </w:rPr>
        <w:t xml:space="preserve">      </w:t>
      </w:r>
      <w:r w:rsidR="00AB050F">
        <w:rPr>
          <w:sz w:val="20"/>
          <w:szCs w:val="20"/>
          <w:u w:val="single"/>
        </w:rPr>
        <w:t xml:space="preserve">        </w:t>
      </w:r>
      <w:r w:rsidR="006D5AB9" w:rsidRPr="006D5AB9">
        <w:rPr>
          <w:sz w:val="20"/>
          <w:szCs w:val="20"/>
          <w:u w:val="single"/>
        </w:rPr>
        <w:t xml:space="preserve">     </w:t>
      </w:r>
      <w:r>
        <w:rPr>
          <w:sz w:val="20"/>
          <w:szCs w:val="20"/>
          <w:u w:val="single"/>
        </w:rPr>
        <w:t xml:space="preserve"> </w:t>
      </w:r>
      <w:r w:rsidR="006D5AB9">
        <w:rPr>
          <w:sz w:val="20"/>
          <w:szCs w:val="20"/>
        </w:rPr>
        <w:t xml:space="preserve"> AULA: (8)___</w:t>
      </w:r>
      <w:r w:rsidR="00FA011A">
        <w:rPr>
          <w:sz w:val="20"/>
          <w:szCs w:val="20"/>
        </w:rPr>
        <w:t xml:space="preserve">  </w:t>
      </w:r>
      <w:r w:rsidR="006D5AB9">
        <w:rPr>
          <w:sz w:val="20"/>
          <w:szCs w:val="20"/>
        </w:rPr>
        <w:t>_____ HORARIO: (9)</w:t>
      </w:r>
      <w:r w:rsidR="006D5AB9" w:rsidRPr="006D5AB9">
        <w:t xml:space="preserve"> </w:t>
      </w:r>
      <w:r w:rsidR="00AB050F">
        <w:rPr>
          <w:sz w:val="20"/>
          <w:szCs w:val="20"/>
          <w:u w:val="single"/>
        </w:rPr>
        <w:t xml:space="preserve">                                                                             </w:t>
      </w:r>
      <w:r w:rsidR="006D5AB9" w:rsidRPr="006D5AB9">
        <w:rPr>
          <w:sz w:val="20"/>
          <w:szCs w:val="20"/>
          <w:u w:val="single"/>
        </w:rPr>
        <w:t xml:space="preserve">.        </w:t>
      </w:r>
      <w:r w:rsidRPr="006D5AB9">
        <w:rPr>
          <w:sz w:val="20"/>
          <w:szCs w:val="20"/>
          <w:u w:val="single"/>
        </w:rPr>
        <w:t xml:space="preserve">        </w:t>
      </w:r>
    </w:p>
    <w:p w:rsidR="00FA011A" w:rsidRDefault="00FA011A">
      <w:pPr>
        <w:ind w:left="-540" w:right="22"/>
        <w:rPr>
          <w:sz w:val="20"/>
          <w:szCs w:val="20"/>
        </w:rPr>
      </w:pPr>
    </w:p>
    <w:p w:rsidR="00522519" w:rsidRDefault="006D5AB9">
      <w:pPr>
        <w:ind w:left="-540" w:right="22"/>
      </w:pPr>
      <w:r>
        <w:rPr>
          <w:sz w:val="20"/>
          <w:szCs w:val="20"/>
        </w:rPr>
        <w:t xml:space="preserve">PROFESOR: (10)   </w:t>
      </w:r>
      <w:r w:rsidR="00AB050F">
        <w:rPr>
          <w:sz w:val="20"/>
          <w:szCs w:val="20"/>
        </w:rPr>
        <w:t>______________________________________________________________</w:t>
      </w:r>
      <w:r w:rsidR="00AB050F">
        <w:rPr>
          <w:sz w:val="20"/>
          <w:szCs w:val="20"/>
          <w:u w:val="single"/>
        </w:rPr>
        <w:t xml:space="preserve">                                      </w:t>
      </w:r>
      <w:r w:rsidRPr="006D5AB9">
        <w:rPr>
          <w:sz w:val="20"/>
          <w:szCs w:val="20"/>
        </w:rPr>
        <w:t xml:space="preserve"> </w:t>
      </w:r>
    </w:p>
    <w:p w:rsidR="00522519" w:rsidRDefault="00522519">
      <w:pPr>
        <w:ind w:right="-882"/>
      </w:pPr>
    </w:p>
    <w:tbl>
      <w:tblPr>
        <w:tblStyle w:val="a0"/>
        <w:tblW w:w="14066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2434"/>
        <w:gridCol w:w="615"/>
        <w:gridCol w:w="75"/>
        <w:gridCol w:w="571"/>
        <w:gridCol w:w="703"/>
        <w:gridCol w:w="568"/>
        <w:gridCol w:w="2543"/>
        <w:gridCol w:w="630"/>
        <w:gridCol w:w="580"/>
        <w:gridCol w:w="50"/>
        <w:gridCol w:w="723"/>
        <w:gridCol w:w="748"/>
        <w:gridCol w:w="2127"/>
      </w:tblGrid>
      <w:tr w:rsidR="00522519" w:rsidTr="006D5AB9">
        <w:trPr>
          <w:trHeight w:val="240"/>
        </w:trPr>
        <w:tc>
          <w:tcPr>
            <w:tcW w:w="1699" w:type="dxa"/>
            <w:vMerge w:val="restart"/>
            <w:vAlign w:val="center"/>
          </w:tcPr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Unidad Temática</w:t>
            </w:r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(11)</w:t>
            </w:r>
          </w:p>
        </w:tc>
        <w:tc>
          <w:tcPr>
            <w:tcW w:w="2434" w:type="dxa"/>
            <w:vAlign w:val="center"/>
          </w:tcPr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Subtemas (12)</w:t>
            </w:r>
          </w:p>
        </w:tc>
        <w:tc>
          <w:tcPr>
            <w:tcW w:w="1261" w:type="dxa"/>
            <w:gridSpan w:val="3"/>
            <w:vAlign w:val="center"/>
          </w:tcPr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Fechas (Periodo)</w:t>
            </w:r>
          </w:p>
        </w:tc>
        <w:tc>
          <w:tcPr>
            <w:tcW w:w="1271" w:type="dxa"/>
            <w:gridSpan w:val="2"/>
            <w:vAlign w:val="center"/>
          </w:tcPr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Evaluación</w:t>
            </w:r>
          </w:p>
        </w:tc>
        <w:tc>
          <w:tcPr>
            <w:tcW w:w="2543" w:type="dxa"/>
            <w:vMerge w:val="restart"/>
          </w:tcPr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Criterios de Evaluación y Ponderación (23)</w:t>
            </w:r>
          </w:p>
        </w:tc>
        <w:tc>
          <w:tcPr>
            <w:tcW w:w="630" w:type="dxa"/>
            <w:vMerge w:val="restart"/>
            <w:vAlign w:val="center"/>
          </w:tcPr>
          <w:p w:rsidR="00522519" w:rsidRDefault="00A75513" w:rsidP="00FA011A">
            <w:pPr>
              <w:jc w:val="center"/>
            </w:pPr>
            <w:r>
              <w:rPr>
                <w:b/>
                <w:sz w:val="20"/>
                <w:szCs w:val="20"/>
              </w:rPr>
              <w:t>PAP1OP</w:t>
            </w:r>
          </w:p>
          <w:p w:rsidR="00522519" w:rsidRDefault="00A75513" w:rsidP="00FA011A">
            <w:pPr>
              <w:jc w:val="center"/>
            </w:pPr>
            <w:r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630" w:type="dxa"/>
            <w:gridSpan w:val="2"/>
            <w:vMerge w:val="restart"/>
          </w:tcPr>
          <w:p w:rsidR="00522519" w:rsidRDefault="00522519">
            <w:pPr>
              <w:jc w:val="center"/>
            </w:pPr>
          </w:p>
          <w:p w:rsidR="00FA011A" w:rsidRDefault="00FA011A">
            <w:pPr>
              <w:jc w:val="center"/>
            </w:pPr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PAP2OP</w:t>
            </w:r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(17)</w:t>
            </w:r>
          </w:p>
        </w:tc>
        <w:tc>
          <w:tcPr>
            <w:tcW w:w="723" w:type="dxa"/>
            <w:vMerge w:val="restart"/>
            <w:vAlign w:val="center"/>
          </w:tcPr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FD</w:t>
            </w:r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(18)</w:t>
            </w:r>
          </w:p>
        </w:tc>
        <w:tc>
          <w:tcPr>
            <w:tcW w:w="748" w:type="dxa"/>
            <w:vMerge w:val="restart"/>
            <w:vAlign w:val="center"/>
          </w:tcPr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FJA</w:t>
            </w:r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(19)</w:t>
            </w:r>
          </w:p>
        </w:tc>
        <w:tc>
          <w:tcPr>
            <w:tcW w:w="2127" w:type="dxa"/>
            <w:vAlign w:val="center"/>
          </w:tcPr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Observaciones</w:t>
            </w:r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(20)</w:t>
            </w:r>
          </w:p>
        </w:tc>
      </w:tr>
      <w:tr w:rsidR="00522519" w:rsidTr="00054227">
        <w:trPr>
          <w:trHeight w:val="1114"/>
        </w:trPr>
        <w:tc>
          <w:tcPr>
            <w:tcW w:w="1699" w:type="dxa"/>
            <w:vMerge/>
            <w:vAlign w:val="center"/>
          </w:tcPr>
          <w:p w:rsidR="00522519" w:rsidRDefault="00522519">
            <w:pPr>
              <w:widowControl w:val="0"/>
              <w:spacing w:line="276" w:lineRule="auto"/>
            </w:pPr>
          </w:p>
        </w:tc>
        <w:tc>
          <w:tcPr>
            <w:tcW w:w="2434" w:type="dxa"/>
            <w:vAlign w:val="center"/>
          </w:tcPr>
          <w:p w:rsidR="00522519" w:rsidRDefault="00522519">
            <w:pPr>
              <w:jc w:val="center"/>
            </w:pPr>
          </w:p>
          <w:p w:rsidR="00522519" w:rsidRDefault="00522519"/>
        </w:tc>
        <w:tc>
          <w:tcPr>
            <w:tcW w:w="690" w:type="dxa"/>
            <w:gridSpan w:val="2"/>
            <w:tcBorders>
              <w:bottom w:val="single" w:sz="4" w:space="0" w:color="000000"/>
            </w:tcBorders>
          </w:tcPr>
          <w:p w:rsidR="00522519" w:rsidRDefault="00522519">
            <w:pPr>
              <w:jc w:val="center"/>
            </w:pPr>
          </w:p>
          <w:p w:rsidR="00522519" w:rsidRDefault="00A75513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Progra</w:t>
            </w:r>
            <w:proofErr w:type="spellEnd"/>
          </w:p>
          <w:p w:rsidR="00522519" w:rsidRDefault="00A75513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mado</w:t>
            </w:r>
            <w:proofErr w:type="spellEnd"/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(13)</w:t>
            </w:r>
          </w:p>
        </w:tc>
        <w:tc>
          <w:tcPr>
            <w:tcW w:w="571" w:type="dxa"/>
            <w:tcBorders>
              <w:bottom w:val="single" w:sz="4" w:space="0" w:color="000000"/>
            </w:tcBorders>
          </w:tcPr>
          <w:p w:rsidR="00522519" w:rsidRDefault="00522519">
            <w:pPr>
              <w:jc w:val="center"/>
            </w:pPr>
          </w:p>
          <w:p w:rsidR="00522519" w:rsidRDefault="00A75513">
            <w:pPr>
              <w:jc w:val="center"/>
            </w:pPr>
            <w:r>
              <w:rPr>
                <w:b/>
                <w:sz w:val="16"/>
                <w:szCs w:val="16"/>
              </w:rPr>
              <w:t>Real</w:t>
            </w:r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(14)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 w:rsidR="00522519" w:rsidRDefault="00522519">
            <w:pPr>
              <w:jc w:val="center"/>
            </w:pPr>
          </w:p>
          <w:p w:rsidR="00522519" w:rsidRDefault="00A75513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Progra</w:t>
            </w:r>
            <w:proofErr w:type="spellEnd"/>
          </w:p>
          <w:p w:rsidR="00522519" w:rsidRDefault="00A75513">
            <w:pPr>
              <w:jc w:val="center"/>
            </w:pPr>
            <w:proofErr w:type="spellStart"/>
            <w:r>
              <w:rPr>
                <w:b/>
                <w:sz w:val="14"/>
                <w:szCs w:val="14"/>
              </w:rPr>
              <w:t>mada</w:t>
            </w:r>
            <w:proofErr w:type="spellEnd"/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(15)</w:t>
            </w:r>
          </w:p>
        </w:tc>
        <w:tc>
          <w:tcPr>
            <w:tcW w:w="568" w:type="dxa"/>
            <w:tcBorders>
              <w:bottom w:val="single" w:sz="4" w:space="0" w:color="000000"/>
            </w:tcBorders>
          </w:tcPr>
          <w:p w:rsidR="00522519" w:rsidRDefault="00522519">
            <w:pPr>
              <w:jc w:val="center"/>
            </w:pPr>
          </w:p>
          <w:p w:rsidR="00522519" w:rsidRDefault="00A75513">
            <w:pPr>
              <w:jc w:val="center"/>
            </w:pPr>
            <w:r>
              <w:rPr>
                <w:b/>
                <w:sz w:val="16"/>
                <w:szCs w:val="16"/>
              </w:rPr>
              <w:t>Real</w:t>
            </w:r>
          </w:p>
          <w:p w:rsidR="00522519" w:rsidRDefault="00A75513">
            <w:pPr>
              <w:jc w:val="center"/>
            </w:pPr>
            <w:r>
              <w:rPr>
                <w:b/>
                <w:sz w:val="20"/>
                <w:szCs w:val="20"/>
              </w:rPr>
              <w:t>(16)</w:t>
            </w:r>
          </w:p>
        </w:tc>
        <w:tc>
          <w:tcPr>
            <w:tcW w:w="2543" w:type="dxa"/>
            <w:vMerge/>
          </w:tcPr>
          <w:p w:rsidR="00522519" w:rsidRDefault="00522519">
            <w:pPr>
              <w:widowControl w:val="0"/>
              <w:spacing w:line="276" w:lineRule="auto"/>
            </w:pPr>
          </w:p>
        </w:tc>
        <w:tc>
          <w:tcPr>
            <w:tcW w:w="630" w:type="dxa"/>
            <w:vMerge/>
            <w:vAlign w:val="center"/>
          </w:tcPr>
          <w:p w:rsidR="00522519" w:rsidRDefault="00522519">
            <w:pPr>
              <w:widowControl w:val="0"/>
              <w:spacing w:line="276" w:lineRule="auto"/>
            </w:pPr>
          </w:p>
        </w:tc>
        <w:tc>
          <w:tcPr>
            <w:tcW w:w="630" w:type="dxa"/>
            <w:gridSpan w:val="2"/>
            <w:vMerge/>
          </w:tcPr>
          <w:p w:rsidR="00522519" w:rsidRDefault="00522519">
            <w:pPr>
              <w:widowControl w:val="0"/>
              <w:spacing w:line="276" w:lineRule="auto"/>
            </w:pPr>
          </w:p>
        </w:tc>
        <w:tc>
          <w:tcPr>
            <w:tcW w:w="723" w:type="dxa"/>
            <w:vMerge/>
            <w:vAlign w:val="center"/>
          </w:tcPr>
          <w:p w:rsidR="00522519" w:rsidRDefault="00522519">
            <w:pPr>
              <w:widowControl w:val="0"/>
              <w:spacing w:line="276" w:lineRule="auto"/>
            </w:pPr>
          </w:p>
        </w:tc>
        <w:tc>
          <w:tcPr>
            <w:tcW w:w="748" w:type="dxa"/>
            <w:vMerge/>
            <w:vAlign w:val="center"/>
          </w:tcPr>
          <w:p w:rsidR="00522519" w:rsidRDefault="00522519">
            <w:pPr>
              <w:widowControl w:val="0"/>
              <w:spacing w:line="276" w:lineRule="auto"/>
            </w:pPr>
          </w:p>
        </w:tc>
        <w:tc>
          <w:tcPr>
            <w:tcW w:w="2127" w:type="dxa"/>
            <w:vAlign w:val="center"/>
          </w:tcPr>
          <w:p w:rsidR="00522519" w:rsidRDefault="00522519"/>
          <w:p w:rsidR="00522519" w:rsidRDefault="00522519"/>
          <w:p w:rsidR="00522519" w:rsidRDefault="00522519"/>
          <w:p w:rsidR="00522519" w:rsidRDefault="00522519"/>
          <w:p w:rsidR="00522519" w:rsidRDefault="00522519"/>
        </w:tc>
      </w:tr>
      <w:tr w:rsidR="006D5AB9" w:rsidTr="0080299A">
        <w:trPr>
          <w:trHeight w:val="2145"/>
        </w:trPr>
        <w:tc>
          <w:tcPr>
            <w:tcW w:w="1699" w:type="dxa"/>
          </w:tcPr>
          <w:p w:rsidR="006D5AB9" w:rsidRPr="004E6452" w:rsidRDefault="006D5AB9" w:rsidP="00D72D4A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4" w:type="dxa"/>
            <w:tcBorders>
              <w:bottom w:val="single" w:sz="4" w:space="0" w:color="000000"/>
              <w:right w:val="single" w:sz="4" w:space="0" w:color="000000"/>
            </w:tcBorders>
          </w:tcPr>
          <w:p w:rsidR="006D5AB9" w:rsidRPr="004E6452" w:rsidRDefault="006D5AB9" w:rsidP="00D72D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AB9" w:rsidRPr="006D5AB9" w:rsidRDefault="006D5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AB9" w:rsidRDefault="006D5AB9">
            <w:pPr>
              <w:jc w:val="center"/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AB9" w:rsidRPr="006D5AB9" w:rsidRDefault="006D5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AB9" w:rsidRDefault="006D5AB9">
            <w:pPr>
              <w:jc w:val="center"/>
            </w:pPr>
          </w:p>
        </w:tc>
        <w:tc>
          <w:tcPr>
            <w:tcW w:w="2543" w:type="dxa"/>
            <w:tcBorders>
              <w:left w:val="single" w:sz="4" w:space="0" w:color="000000"/>
              <w:right w:val="single" w:sz="4" w:space="0" w:color="000000"/>
            </w:tcBorders>
          </w:tcPr>
          <w:p w:rsidR="006D5AB9" w:rsidRPr="006D5AB9" w:rsidRDefault="006D5AB9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</w:tcBorders>
          </w:tcPr>
          <w:p w:rsidR="006D5AB9" w:rsidRDefault="006D5AB9"/>
        </w:tc>
        <w:tc>
          <w:tcPr>
            <w:tcW w:w="630" w:type="dxa"/>
            <w:gridSpan w:val="2"/>
          </w:tcPr>
          <w:p w:rsidR="006D5AB9" w:rsidRDefault="006D5AB9"/>
        </w:tc>
        <w:tc>
          <w:tcPr>
            <w:tcW w:w="723" w:type="dxa"/>
          </w:tcPr>
          <w:p w:rsidR="006D5AB9" w:rsidRDefault="006D5AB9"/>
        </w:tc>
        <w:tc>
          <w:tcPr>
            <w:tcW w:w="748" w:type="dxa"/>
          </w:tcPr>
          <w:p w:rsidR="006D5AB9" w:rsidRDefault="006D5AB9"/>
        </w:tc>
        <w:tc>
          <w:tcPr>
            <w:tcW w:w="2127" w:type="dxa"/>
          </w:tcPr>
          <w:p w:rsidR="006D5AB9" w:rsidRDefault="006D5AB9"/>
        </w:tc>
      </w:tr>
      <w:tr w:rsidR="00054227" w:rsidTr="00054227">
        <w:trPr>
          <w:trHeight w:val="1920"/>
        </w:trPr>
        <w:tc>
          <w:tcPr>
            <w:tcW w:w="1699" w:type="dxa"/>
          </w:tcPr>
          <w:p w:rsidR="00054227" w:rsidRPr="009D281C" w:rsidRDefault="00054227" w:rsidP="00D72D4A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054227" w:rsidRDefault="00054227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Pr="009D281C" w:rsidRDefault="00AB050F" w:rsidP="00D72D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054227" w:rsidRPr="006B1AB8" w:rsidRDefault="00054227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054227" w:rsidRPr="006B1AB8" w:rsidRDefault="00054227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054227" w:rsidRPr="006B1AB8" w:rsidRDefault="000542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54227" w:rsidRDefault="00054227">
            <w:pPr>
              <w:jc w:val="center"/>
            </w:pPr>
          </w:p>
        </w:tc>
        <w:tc>
          <w:tcPr>
            <w:tcW w:w="2543" w:type="dxa"/>
          </w:tcPr>
          <w:p w:rsidR="00054227" w:rsidRDefault="00054227" w:rsidP="006B1AB8">
            <w:pPr>
              <w:rPr>
                <w:sz w:val="20"/>
                <w:szCs w:val="20"/>
              </w:rPr>
            </w:pPr>
          </w:p>
          <w:p w:rsidR="00AB050F" w:rsidRDefault="00AB050F" w:rsidP="006B1AB8">
            <w:pPr>
              <w:rPr>
                <w:sz w:val="20"/>
                <w:szCs w:val="20"/>
              </w:rPr>
            </w:pPr>
          </w:p>
          <w:p w:rsidR="00AB050F" w:rsidRDefault="00AB050F" w:rsidP="006B1AB8">
            <w:pPr>
              <w:rPr>
                <w:sz w:val="20"/>
                <w:szCs w:val="20"/>
              </w:rPr>
            </w:pPr>
          </w:p>
          <w:p w:rsidR="00AB050F" w:rsidRDefault="00AB050F" w:rsidP="006B1AB8">
            <w:pPr>
              <w:rPr>
                <w:sz w:val="20"/>
                <w:szCs w:val="20"/>
              </w:rPr>
            </w:pPr>
          </w:p>
          <w:p w:rsidR="00AB050F" w:rsidRDefault="00AB050F" w:rsidP="006B1AB8">
            <w:pPr>
              <w:rPr>
                <w:sz w:val="20"/>
                <w:szCs w:val="20"/>
              </w:rPr>
            </w:pPr>
          </w:p>
          <w:p w:rsidR="00AB050F" w:rsidRDefault="00AB050F" w:rsidP="006B1AB8">
            <w:pPr>
              <w:rPr>
                <w:sz w:val="20"/>
                <w:szCs w:val="20"/>
              </w:rPr>
            </w:pPr>
          </w:p>
          <w:p w:rsidR="00AB050F" w:rsidRPr="006B1AB8" w:rsidRDefault="00AB050F" w:rsidP="006B1A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054227" w:rsidRDefault="00054227"/>
        </w:tc>
        <w:tc>
          <w:tcPr>
            <w:tcW w:w="580" w:type="dxa"/>
          </w:tcPr>
          <w:p w:rsidR="00054227" w:rsidRDefault="00054227"/>
        </w:tc>
        <w:tc>
          <w:tcPr>
            <w:tcW w:w="773" w:type="dxa"/>
            <w:gridSpan w:val="2"/>
          </w:tcPr>
          <w:p w:rsidR="00054227" w:rsidRDefault="00054227"/>
        </w:tc>
        <w:tc>
          <w:tcPr>
            <w:tcW w:w="748" w:type="dxa"/>
          </w:tcPr>
          <w:p w:rsidR="00054227" w:rsidRDefault="00054227"/>
        </w:tc>
        <w:tc>
          <w:tcPr>
            <w:tcW w:w="2127" w:type="dxa"/>
          </w:tcPr>
          <w:p w:rsidR="00054227" w:rsidRDefault="00054227"/>
        </w:tc>
      </w:tr>
      <w:tr w:rsidR="00AB050F" w:rsidTr="00054227">
        <w:trPr>
          <w:trHeight w:val="1920"/>
        </w:trPr>
        <w:tc>
          <w:tcPr>
            <w:tcW w:w="1699" w:type="dxa"/>
          </w:tcPr>
          <w:p w:rsidR="00AB050F" w:rsidRPr="009D281C" w:rsidRDefault="00AB050F" w:rsidP="00D72D4A">
            <w:pPr>
              <w:rPr>
                <w:bCs/>
                <w:sz w:val="20"/>
                <w:szCs w:val="20"/>
              </w:rPr>
            </w:pPr>
          </w:p>
        </w:tc>
        <w:tc>
          <w:tcPr>
            <w:tcW w:w="2434" w:type="dxa"/>
          </w:tcPr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Default="00AB050F" w:rsidP="00D72D4A">
            <w:pPr>
              <w:rPr>
                <w:bCs/>
                <w:sz w:val="20"/>
                <w:szCs w:val="20"/>
              </w:rPr>
            </w:pPr>
          </w:p>
          <w:p w:rsidR="00AB050F" w:rsidRPr="009D281C" w:rsidRDefault="00AB050F" w:rsidP="00D72D4A">
            <w:pPr>
              <w:rPr>
                <w:bCs/>
                <w:sz w:val="20"/>
                <w:szCs w:val="20"/>
              </w:rPr>
            </w:pPr>
          </w:p>
        </w:tc>
        <w:tc>
          <w:tcPr>
            <w:tcW w:w="690" w:type="dxa"/>
            <w:gridSpan w:val="2"/>
          </w:tcPr>
          <w:p w:rsidR="00AB050F" w:rsidRPr="006B1AB8" w:rsidRDefault="00AB050F">
            <w:pPr>
              <w:rPr>
                <w:sz w:val="20"/>
                <w:szCs w:val="20"/>
              </w:rPr>
            </w:pPr>
          </w:p>
        </w:tc>
        <w:tc>
          <w:tcPr>
            <w:tcW w:w="571" w:type="dxa"/>
          </w:tcPr>
          <w:p w:rsidR="00AB050F" w:rsidRPr="006B1AB8" w:rsidRDefault="00AB050F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</w:tcPr>
          <w:p w:rsidR="00AB050F" w:rsidRPr="006B1AB8" w:rsidRDefault="00AB05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AB050F" w:rsidRDefault="00AB050F">
            <w:pPr>
              <w:jc w:val="center"/>
            </w:pPr>
          </w:p>
        </w:tc>
        <w:tc>
          <w:tcPr>
            <w:tcW w:w="2543" w:type="dxa"/>
          </w:tcPr>
          <w:p w:rsidR="00AB050F" w:rsidRPr="006B1AB8" w:rsidRDefault="00AB050F" w:rsidP="006B1AB8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</w:tcPr>
          <w:p w:rsidR="00AB050F" w:rsidRDefault="00AB050F"/>
        </w:tc>
        <w:tc>
          <w:tcPr>
            <w:tcW w:w="580" w:type="dxa"/>
          </w:tcPr>
          <w:p w:rsidR="00AB050F" w:rsidRDefault="00AB050F"/>
        </w:tc>
        <w:tc>
          <w:tcPr>
            <w:tcW w:w="773" w:type="dxa"/>
            <w:gridSpan w:val="2"/>
          </w:tcPr>
          <w:p w:rsidR="00AB050F" w:rsidRDefault="00AB050F"/>
        </w:tc>
        <w:tc>
          <w:tcPr>
            <w:tcW w:w="748" w:type="dxa"/>
          </w:tcPr>
          <w:p w:rsidR="00AB050F" w:rsidRDefault="00AB050F"/>
        </w:tc>
        <w:tc>
          <w:tcPr>
            <w:tcW w:w="2127" w:type="dxa"/>
          </w:tcPr>
          <w:p w:rsidR="00AB050F" w:rsidRDefault="00AB050F"/>
        </w:tc>
      </w:tr>
      <w:tr w:rsidR="006B1AB8" w:rsidTr="00567BB9">
        <w:trPr>
          <w:trHeight w:val="300"/>
        </w:trPr>
        <w:tc>
          <w:tcPr>
            <w:tcW w:w="4133" w:type="dxa"/>
            <w:gridSpan w:val="2"/>
          </w:tcPr>
          <w:p w:rsidR="006B1AB8" w:rsidRDefault="006B1AB8">
            <w:pPr>
              <w:jc w:val="center"/>
            </w:pPr>
            <w:r>
              <w:rPr>
                <w:b/>
                <w:sz w:val="20"/>
                <w:szCs w:val="20"/>
              </w:rPr>
              <w:t>Fecha de entrega de programación</w:t>
            </w:r>
          </w:p>
        </w:tc>
        <w:tc>
          <w:tcPr>
            <w:tcW w:w="615" w:type="dxa"/>
          </w:tcPr>
          <w:p w:rsidR="006B1AB8" w:rsidRDefault="006B1AB8">
            <w:pPr>
              <w:keepNext/>
              <w:jc w:val="center"/>
            </w:pPr>
          </w:p>
        </w:tc>
        <w:tc>
          <w:tcPr>
            <w:tcW w:w="6443" w:type="dxa"/>
            <w:gridSpan w:val="9"/>
          </w:tcPr>
          <w:p w:rsidR="006B1AB8" w:rsidRDefault="006B1AB8">
            <w:pPr>
              <w:keepNext/>
              <w:jc w:val="center"/>
            </w:pPr>
            <w:r>
              <w:rPr>
                <w:b/>
                <w:sz w:val="20"/>
                <w:szCs w:val="20"/>
              </w:rPr>
              <w:t>Periodo Programado para el Seguimiento de Medio Término</w:t>
            </w:r>
          </w:p>
        </w:tc>
        <w:tc>
          <w:tcPr>
            <w:tcW w:w="2875" w:type="dxa"/>
            <w:gridSpan w:val="2"/>
          </w:tcPr>
          <w:p w:rsidR="006B1AB8" w:rsidRDefault="006B1AB8">
            <w:pPr>
              <w:jc w:val="center"/>
            </w:pPr>
            <w:r>
              <w:rPr>
                <w:b/>
                <w:sz w:val="20"/>
                <w:szCs w:val="20"/>
              </w:rPr>
              <w:t>Periodo Programado de entrega de reporte final</w:t>
            </w:r>
          </w:p>
        </w:tc>
      </w:tr>
      <w:tr w:rsidR="006B1AB8" w:rsidTr="00567BB9">
        <w:trPr>
          <w:trHeight w:val="500"/>
        </w:trPr>
        <w:tc>
          <w:tcPr>
            <w:tcW w:w="4133" w:type="dxa"/>
            <w:gridSpan w:val="2"/>
          </w:tcPr>
          <w:p w:rsidR="006B1AB8" w:rsidRDefault="006B1AB8">
            <w:pPr>
              <w:jc w:val="center"/>
            </w:pPr>
            <w:r>
              <w:rPr>
                <w:b/>
                <w:sz w:val="20"/>
                <w:szCs w:val="20"/>
              </w:rPr>
              <w:t>(21)</w:t>
            </w:r>
          </w:p>
          <w:p w:rsidR="006B1AB8" w:rsidRDefault="006B1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Antes de inicio de clases</w:t>
            </w:r>
          </w:p>
          <w:p w:rsidR="00E03507" w:rsidRDefault="00E03507">
            <w:pPr>
              <w:jc w:val="center"/>
            </w:pPr>
          </w:p>
        </w:tc>
        <w:tc>
          <w:tcPr>
            <w:tcW w:w="615" w:type="dxa"/>
          </w:tcPr>
          <w:p w:rsidR="006B1AB8" w:rsidRDefault="006B1AB8">
            <w:pPr>
              <w:jc w:val="center"/>
            </w:pPr>
          </w:p>
        </w:tc>
        <w:tc>
          <w:tcPr>
            <w:tcW w:w="6443" w:type="dxa"/>
            <w:gridSpan w:val="9"/>
          </w:tcPr>
          <w:p w:rsidR="006B1AB8" w:rsidRDefault="006B1AB8">
            <w:pPr>
              <w:jc w:val="center"/>
            </w:pPr>
            <w:r>
              <w:rPr>
                <w:b/>
                <w:sz w:val="20"/>
                <w:szCs w:val="20"/>
              </w:rPr>
              <w:t>(22)</w:t>
            </w:r>
          </w:p>
          <w:p w:rsidR="006B1AB8" w:rsidRDefault="006B1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(semana 8 )</w:t>
            </w:r>
          </w:p>
          <w:p w:rsidR="00134000" w:rsidRDefault="00134000">
            <w:pPr>
              <w:jc w:val="center"/>
            </w:pPr>
          </w:p>
        </w:tc>
        <w:tc>
          <w:tcPr>
            <w:tcW w:w="2875" w:type="dxa"/>
            <w:gridSpan w:val="2"/>
          </w:tcPr>
          <w:p w:rsidR="006B1AB8" w:rsidRDefault="006B1AB8">
            <w:pPr>
              <w:jc w:val="center"/>
            </w:pPr>
            <w:r>
              <w:rPr>
                <w:b/>
                <w:sz w:val="20"/>
                <w:szCs w:val="20"/>
              </w:rPr>
              <w:t>(24)</w:t>
            </w:r>
          </w:p>
          <w:p w:rsidR="006B1AB8" w:rsidRDefault="006B1A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(semana 16 o 17)</w:t>
            </w:r>
          </w:p>
          <w:p w:rsidR="006B1AB8" w:rsidRDefault="006B1AB8" w:rsidP="0080299A">
            <w:pPr>
              <w:jc w:val="center"/>
            </w:pPr>
          </w:p>
        </w:tc>
      </w:tr>
    </w:tbl>
    <w:p w:rsidR="00522519" w:rsidRDefault="00522519"/>
    <w:p w:rsidR="0080299A" w:rsidRDefault="0080299A"/>
    <w:p w:rsidR="00134000" w:rsidRDefault="00A75513" w:rsidP="00134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Nombre y firma del Jefe de Departamento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(25) ________________________</w:t>
      </w:r>
      <w:r w:rsidR="00134000">
        <w:rPr>
          <w:b/>
          <w:sz w:val="20"/>
          <w:szCs w:val="20"/>
        </w:rPr>
        <w:t>_________________</w:t>
      </w:r>
      <w:r>
        <w:rPr>
          <w:b/>
          <w:sz w:val="20"/>
          <w:szCs w:val="20"/>
        </w:rPr>
        <w:t xml:space="preserve">____  </w:t>
      </w:r>
    </w:p>
    <w:p w:rsidR="00522519" w:rsidRDefault="00522519" w:rsidP="00134000">
      <w:pPr>
        <w:tabs>
          <w:tab w:val="left" w:pos="851"/>
        </w:tabs>
      </w:pPr>
    </w:p>
    <w:p w:rsidR="0080299A" w:rsidRDefault="0080299A" w:rsidP="00134000">
      <w:pPr>
        <w:tabs>
          <w:tab w:val="left" w:pos="851"/>
        </w:tabs>
      </w:pPr>
    </w:p>
    <w:p w:rsidR="0080299A" w:rsidRDefault="0080299A" w:rsidP="00134000">
      <w:pPr>
        <w:tabs>
          <w:tab w:val="left" w:pos="851"/>
        </w:tabs>
      </w:pPr>
    </w:p>
    <w:p w:rsidR="0080299A" w:rsidRDefault="0080299A" w:rsidP="00134000">
      <w:pPr>
        <w:tabs>
          <w:tab w:val="left" w:pos="851"/>
        </w:tabs>
      </w:pPr>
    </w:p>
    <w:p w:rsidR="0080299A" w:rsidRDefault="0080299A" w:rsidP="00134000">
      <w:pPr>
        <w:tabs>
          <w:tab w:val="left" w:pos="851"/>
        </w:tabs>
      </w:pPr>
    </w:p>
    <w:p w:rsidR="0080299A" w:rsidRDefault="0080299A" w:rsidP="00134000">
      <w:pPr>
        <w:tabs>
          <w:tab w:val="left" w:pos="851"/>
        </w:tabs>
      </w:pPr>
    </w:p>
    <w:p w:rsidR="0080299A" w:rsidRDefault="0080299A" w:rsidP="00134000">
      <w:pPr>
        <w:tabs>
          <w:tab w:val="left" w:pos="851"/>
        </w:tabs>
      </w:pPr>
    </w:p>
    <w:p w:rsidR="0080299A" w:rsidRDefault="0080299A" w:rsidP="00134000">
      <w:pPr>
        <w:tabs>
          <w:tab w:val="left" w:pos="851"/>
        </w:tabs>
      </w:pPr>
    </w:p>
    <w:p w:rsidR="0080299A" w:rsidRDefault="0080299A" w:rsidP="00134000">
      <w:pPr>
        <w:tabs>
          <w:tab w:val="left" w:pos="851"/>
        </w:tabs>
      </w:pPr>
    </w:p>
    <w:p w:rsidR="00522519" w:rsidRDefault="00A75513">
      <w:pPr>
        <w:tabs>
          <w:tab w:val="left" w:pos="851"/>
        </w:tabs>
        <w:jc w:val="center"/>
      </w:pPr>
      <w:r>
        <w:rPr>
          <w:b/>
          <w:sz w:val="22"/>
          <w:szCs w:val="22"/>
        </w:rPr>
        <w:lastRenderedPageBreak/>
        <w:t>INSTRUCTIVO DE LLENADO</w:t>
      </w:r>
    </w:p>
    <w:tbl>
      <w:tblPr>
        <w:tblStyle w:val="a1"/>
        <w:tblW w:w="131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1765"/>
      </w:tblGrid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b/>
                <w:sz w:val="22"/>
                <w:szCs w:val="22"/>
              </w:rPr>
              <w:t>Número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b/>
                <w:sz w:val="22"/>
                <w:szCs w:val="22"/>
              </w:rPr>
              <w:t>Descripción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nombre correspondiente al Departamento.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 xml:space="preserve">Anotar el periodo del avance programático. </w:t>
            </w:r>
            <w:proofErr w:type="spellStart"/>
            <w:r>
              <w:rPr>
                <w:sz w:val="20"/>
                <w:szCs w:val="20"/>
              </w:rPr>
              <w:t>Ej</w:t>
            </w:r>
            <w:proofErr w:type="spellEnd"/>
            <w:r>
              <w:rPr>
                <w:sz w:val="20"/>
                <w:szCs w:val="20"/>
              </w:rPr>
              <w:t xml:space="preserve">: </w:t>
            </w:r>
            <w:proofErr w:type="spellStart"/>
            <w:r>
              <w:rPr>
                <w:sz w:val="20"/>
                <w:szCs w:val="20"/>
              </w:rPr>
              <w:t>Ago</w:t>
            </w:r>
            <w:proofErr w:type="spellEnd"/>
            <w:r>
              <w:rPr>
                <w:sz w:val="20"/>
                <w:szCs w:val="20"/>
              </w:rPr>
              <w:t xml:space="preserve">/Dic 2015 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nombre de la materia, HT Horas Teóricas, HP Horas Practicas, CR Créditos*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número de unidades que contiene el programa.*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objetivo de la materia.*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 xml:space="preserve">Anotar el grupo al que se le impartirá la materia o en su caso la clave del grupo autorizada por </w:t>
            </w:r>
            <w:r w:rsidR="00FA011A">
              <w:rPr>
                <w:sz w:val="20"/>
                <w:szCs w:val="20"/>
              </w:rPr>
              <w:t xml:space="preserve">el </w:t>
            </w:r>
            <w:r>
              <w:rPr>
                <w:sz w:val="20"/>
                <w:szCs w:val="20"/>
              </w:rPr>
              <w:t>Instituto Tecnológico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la carrera a la que se le imparte la materia.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aula donde se imparte la clase.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horario en el que está registrada la materia.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nombre del Profesor.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número y nombre de la unidad.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número y nombre de los subtemas.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 xml:space="preserve">Anotar el periodo programado en que se impartirán las unidades temáticas. 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65" w:type="dxa"/>
          </w:tcPr>
          <w:p w:rsidR="00522519" w:rsidRDefault="00A75513">
            <w:pPr>
              <w:tabs>
                <w:tab w:val="left" w:pos="851"/>
              </w:tabs>
            </w:pPr>
            <w:r>
              <w:rPr>
                <w:sz w:val="20"/>
                <w:szCs w:val="20"/>
              </w:rPr>
              <w:t>Anotar el periodo real en que se impartieron las unidades temáticas.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>Anotar las fechas programadas para las evaluaciones.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>Anotar las fechas reales de aplicación de las evaluaciones.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765" w:type="dxa"/>
          </w:tcPr>
          <w:p w:rsidR="00522519" w:rsidRDefault="00A75513" w:rsidP="00FA011A">
            <w:r>
              <w:rPr>
                <w:sz w:val="20"/>
                <w:szCs w:val="20"/>
              </w:rPr>
              <w:t xml:space="preserve">Anotar porcentaje de aprobación de la unidad evaluada, según corresponda a la primera </w:t>
            </w:r>
            <w:r w:rsidR="00FA011A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segunda oportunidad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765" w:type="dxa"/>
          </w:tcPr>
          <w:p w:rsidR="00522519" w:rsidRDefault="00A75513" w:rsidP="00FA011A">
            <w:r>
              <w:rPr>
                <w:sz w:val="20"/>
                <w:szCs w:val="20"/>
              </w:rPr>
              <w:t>Firma del Profesor al registrar s</w:t>
            </w:r>
            <w:r w:rsidR="00FA011A">
              <w:rPr>
                <w:sz w:val="20"/>
                <w:szCs w:val="20"/>
              </w:rPr>
              <w:t xml:space="preserve">us fechas reales al momento de </w:t>
            </w:r>
            <w:r>
              <w:rPr>
                <w:sz w:val="20"/>
                <w:szCs w:val="20"/>
              </w:rPr>
              <w:t xml:space="preserve">cumplir con el seguimiento correspondiente, (en </w:t>
            </w:r>
            <w:r w:rsidR="00FA011A">
              <w:rPr>
                <w:sz w:val="20"/>
                <w:szCs w:val="20"/>
              </w:rPr>
              <w:t xml:space="preserve">los </w:t>
            </w:r>
            <w:r>
              <w:rPr>
                <w:sz w:val="20"/>
                <w:szCs w:val="20"/>
              </w:rPr>
              <w:t xml:space="preserve">periodos </w:t>
            </w:r>
            <w:r w:rsidR="00FA011A">
              <w:rPr>
                <w:sz w:val="20"/>
                <w:szCs w:val="20"/>
              </w:rPr>
              <w:t>programados en semana</w:t>
            </w:r>
            <w:r>
              <w:rPr>
                <w:sz w:val="20"/>
                <w:szCs w:val="20"/>
              </w:rPr>
              <w:t xml:space="preserve">s). 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>Firma del Jefe del Departamento Académico al momento de aprobar el seguimiento conforme a lo planeado, de lo contrario registrar las observaciones correspondientes.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>Anotar las prácticas de laboratorio, visitas a empresas, otras actividades académicas a realizar durante el semestre o las observaciones del seguimiento.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>Fecha en que entrega el Profesor la Planeación del Curso y Avance Programático al Jefe del Departamento Académico.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>Periodo programado para el Primer seguimiento al avance programático (semana 8), incluyendo reportes y calificaciones parciales de sus evaluaciones**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>Anotar los criterios de evaluación de la unidad basándose en el modelo educativo actual.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>Periodo programado para la entrega del reporte final para su revisión por el Jefe del Departamento Académico (semana 16 o 17)**</w:t>
            </w:r>
          </w:p>
        </w:tc>
      </w:tr>
      <w:tr w:rsidR="00522519">
        <w:tc>
          <w:tcPr>
            <w:tcW w:w="1418" w:type="dxa"/>
          </w:tcPr>
          <w:p w:rsidR="00522519" w:rsidRDefault="00A75513">
            <w:pPr>
              <w:tabs>
                <w:tab w:val="left" w:pos="851"/>
              </w:tabs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765" w:type="dxa"/>
          </w:tcPr>
          <w:p w:rsidR="00522519" w:rsidRDefault="00A75513">
            <w:r>
              <w:rPr>
                <w:sz w:val="20"/>
                <w:szCs w:val="20"/>
              </w:rPr>
              <w:t xml:space="preserve">Nombre y firma del Jefe del Departamento Académico en el momento de dar </w:t>
            </w:r>
            <w:proofErr w:type="spellStart"/>
            <w:r>
              <w:rPr>
                <w:sz w:val="20"/>
                <w:szCs w:val="20"/>
              </w:rPr>
              <w:t>Vo.Bo</w:t>
            </w:r>
            <w:proofErr w:type="spellEnd"/>
            <w:r>
              <w:rPr>
                <w:sz w:val="20"/>
                <w:szCs w:val="20"/>
              </w:rPr>
              <w:t>. a la planeación (antes de inicio de clases).</w:t>
            </w:r>
          </w:p>
        </w:tc>
      </w:tr>
    </w:tbl>
    <w:p w:rsidR="00522519" w:rsidRDefault="00A75513">
      <w:pPr>
        <w:tabs>
          <w:tab w:val="left" w:pos="851"/>
        </w:tabs>
      </w:pPr>
      <w:r>
        <w:rPr>
          <w:sz w:val="16"/>
          <w:szCs w:val="16"/>
        </w:rPr>
        <w:t>NOTAS.</w:t>
      </w:r>
    </w:p>
    <w:p w:rsidR="00522519" w:rsidRDefault="00A75513">
      <w:pPr>
        <w:tabs>
          <w:tab w:val="left" w:pos="851"/>
        </w:tabs>
        <w:ind w:left="360"/>
      </w:pPr>
      <w:r>
        <w:rPr>
          <w:sz w:val="16"/>
          <w:szCs w:val="16"/>
        </w:rPr>
        <w:t xml:space="preserve">      * Los datos que aquí se describan deberán coincidir con el programa de estudios vigente de la asignatura a impartir</w:t>
      </w:r>
    </w:p>
    <w:p w:rsidR="00522519" w:rsidRDefault="00A75513">
      <w:pPr>
        <w:tabs>
          <w:tab w:val="left" w:pos="851"/>
        </w:tabs>
        <w:ind w:left="360"/>
      </w:pPr>
      <w:r>
        <w:rPr>
          <w:sz w:val="16"/>
          <w:szCs w:val="16"/>
        </w:rPr>
        <w:t xml:space="preserve">     ** De no presentarse al seguimiento en este periodo, será considerado fuera de tiempo para efectos del  llenado de la Carta de liberación correspondiente.</w:t>
      </w:r>
    </w:p>
    <w:sectPr w:rsidR="00522519" w:rsidSect="003351A1">
      <w:footerReference w:type="default" r:id="rId7"/>
      <w:pgSz w:w="15840" w:h="12240" w:orient="landscape"/>
      <w:pgMar w:top="482" w:right="1418" w:bottom="720" w:left="96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3DF" w:rsidRDefault="006E43DF">
      <w:r>
        <w:separator/>
      </w:r>
    </w:p>
  </w:endnote>
  <w:endnote w:type="continuationSeparator" w:id="0">
    <w:p w:rsidR="006E43DF" w:rsidRDefault="006E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519" w:rsidRDefault="00B72624">
    <w:pPr>
      <w:tabs>
        <w:tab w:val="center" w:pos="4419"/>
        <w:tab w:val="right" w:pos="8838"/>
      </w:tabs>
      <w:spacing w:after="709"/>
    </w:pPr>
    <w:r>
      <w:rPr>
        <w:b/>
        <w:sz w:val="16"/>
        <w:szCs w:val="16"/>
      </w:rPr>
      <w:t>ITH-AC-PO-004-01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>
      <w:rPr>
        <w:b/>
        <w:sz w:val="16"/>
        <w:szCs w:val="16"/>
      </w:rPr>
      <w:tab/>
      <w:t>Rev.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3DF" w:rsidRDefault="006E43DF">
      <w:r>
        <w:separator/>
      </w:r>
    </w:p>
  </w:footnote>
  <w:footnote w:type="continuationSeparator" w:id="0">
    <w:p w:rsidR="006E43DF" w:rsidRDefault="006E4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19"/>
    <w:rsid w:val="00054227"/>
    <w:rsid w:val="000D06BB"/>
    <w:rsid w:val="00134000"/>
    <w:rsid w:val="001C6207"/>
    <w:rsid w:val="003351A1"/>
    <w:rsid w:val="00496AE2"/>
    <w:rsid w:val="00522519"/>
    <w:rsid w:val="00567BB9"/>
    <w:rsid w:val="0057372E"/>
    <w:rsid w:val="005C20B0"/>
    <w:rsid w:val="006718F3"/>
    <w:rsid w:val="006B1AB8"/>
    <w:rsid w:val="006C7494"/>
    <w:rsid w:val="006D5AB9"/>
    <w:rsid w:val="006E43DF"/>
    <w:rsid w:val="007661E6"/>
    <w:rsid w:val="007C62D0"/>
    <w:rsid w:val="0080299A"/>
    <w:rsid w:val="00867436"/>
    <w:rsid w:val="009F6350"/>
    <w:rsid w:val="00A75513"/>
    <w:rsid w:val="00AB050F"/>
    <w:rsid w:val="00B72624"/>
    <w:rsid w:val="00C13DDB"/>
    <w:rsid w:val="00C62DD0"/>
    <w:rsid w:val="00CC1183"/>
    <w:rsid w:val="00E03507"/>
    <w:rsid w:val="00E4580C"/>
    <w:rsid w:val="00E557C2"/>
    <w:rsid w:val="00E97714"/>
    <w:rsid w:val="00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1AF824FF-F107-49EF-AC19-C01E4106D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62D0"/>
  </w:style>
  <w:style w:type="paragraph" w:styleId="Ttulo1">
    <w:name w:val="heading 1"/>
    <w:basedOn w:val="Normal"/>
    <w:next w:val="Normal"/>
    <w:rsid w:val="007C62D0"/>
    <w:pPr>
      <w:keepNext/>
      <w:keepLines/>
      <w:spacing w:before="60" w:after="60"/>
      <w:jc w:val="center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rsid w:val="007C62D0"/>
    <w:pPr>
      <w:keepNext/>
      <w:keepLines/>
      <w:tabs>
        <w:tab w:val="left" w:pos="8280"/>
      </w:tabs>
      <w:jc w:val="center"/>
      <w:outlineLvl w:val="1"/>
    </w:pPr>
    <w:rPr>
      <w:rFonts w:ascii="Times New Roman" w:eastAsia="Times New Roman" w:hAnsi="Times New Roman" w:cs="Times New Roman"/>
      <w:b/>
    </w:rPr>
  </w:style>
  <w:style w:type="paragraph" w:styleId="Ttulo3">
    <w:name w:val="heading 3"/>
    <w:basedOn w:val="Normal"/>
    <w:next w:val="Normal"/>
    <w:rsid w:val="007C62D0"/>
    <w:pPr>
      <w:keepNext/>
      <w:keepLines/>
      <w:jc w:val="center"/>
      <w:outlineLvl w:val="2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4">
    <w:name w:val="heading 4"/>
    <w:basedOn w:val="Normal"/>
    <w:next w:val="Normal"/>
    <w:rsid w:val="007C62D0"/>
    <w:pPr>
      <w:keepNext/>
      <w:keepLines/>
      <w:jc w:val="both"/>
      <w:outlineLvl w:val="3"/>
    </w:pPr>
    <w:rPr>
      <w:b/>
      <w:sz w:val="20"/>
      <w:szCs w:val="20"/>
    </w:rPr>
  </w:style>
  <w:style w:type="paragraph" w:styleId="Ttulo5">
    <w:name w:val="heading 5"/>
    <w:basedOn w:val="Normal"/>
    <w:next w:val="Normal"/>
    <w:rsid w:val="007C62D0"/>
    <w:pPr>
      <w:keepNext/>
      <w:keepLines/>
      <w:ind w:left="720" w:hanging="360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Ttulo6">
    <w:name w:val="heading 6"/>
    <w:basedOn w:val="Normal"/>
    <w:next w:val="Normal"/>
    <w:rsid w:val="007C62D0"/>
    <w:pPr>
      <w:keepNext/>
      <w:keepLines/>
      <w:ind w:left="720" w:hanging="360"/>
      <w:outlineLvl w:val="5"/>
    </w:pPr>
    <w:rPr>
      <w:rFonts w:ascii="Times New Roman" w:eastAsia="Times New Roman" w:hAnsi="Times New Roman" w:cs="Times New Roman"/>
      <w:b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C62D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C62D0"/>
    <w:pPr>
      <w:keepNext/>
      <w:keepLines/>
      <w:jc w:val="center"/>
    </w:pPr>
    <w:rPr>
      <w:rFonts w:ascii="Times New Roman" w:eastAsia="Times New Roman" w:hAnsi="Times New Roman" w:cs="Times New Roman"/>
      <w:b/>
    </w:rPr>
  </w:style>
  <w:style w:type="paragraph" w:styleId="Subttulo">
    <w:name w:val="Subtitle"/>
    <w:basedOn w:val="Normal"/>
    <w:next w:val="Normal"/>
    <w:rsid w:val="007C62D0"/>
    <w:pPr>
      <w:keepNext/>
      <w:keepLines/>
      <w:jc w:val="center"/>
    </w:pPr>
    <w:rPr>
      <w:rFonts w:ascii="Times New Roman" w:eastAsia="Times New Roman" w:hAnsi="Times New Roman" w:cs="Times New Roman"/>
      <w:b/>
      <w:i/>
      <w:color w:val="0000FF"/>
      <w:sz w:val="32"/>
      <w:szCs w:val="32"/>
    </w:rPr>
  </w:style>
  <w:style w:type="table" w:customStyle="1" w:styleId="a">
    <w:basedOn w:val="TableNormal"/>
    <w:rsid w:val="007C62D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7C62D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7C62D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7C62D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5422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4227"/>
  </w:style>
  <w:style w:type="paragraph" w:styleId="Piedepgina">
    <w:name w:val="footer"/>
    <w:basedOn w:val="Normal"/>
    <w:link w:val="PiedepginaCar"/>
    <w:uiPriority w:val="99"/>
    <w:unhideWhenUsed/>
    <w:rsid w:val="0005422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4227"/>
  </w:style>
  <w:style w:type="paragraph" w:styleId="Textodeglobo">
    <w:name w:val="Balloon Text"/>
    <w:basedOn w:val="Normal"/>
    <w:link w:val="TextodegloboCar"/>
    <w:uiPriority w:val="99"/>
    <w:semiHidden/>
    <w:unhideWhenUsed/>
    <w:rsid w:val="003351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621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chinito</dc:creator>
  <cp:lastModifiedBy>Usuario de Windows</cp:lastModifiedBy>
  <cp:revision>4</cp:revision>
  <cp:lastPrinted>2019-02-27T21:19:00Z</cp:lastPrinted>
  <dcterms:created xsi:type="dcterms:W3CDTF">2018-02-25T02:03:00Z</dcterms:created>
  <dcterms:modified xsi:type="dcterms:W3CDTF">2019-02-27T21:20:00Z</dcterms:modified>
</cp:coreProperties>
</file>